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B3AC" w14:textId="77777777" w:rsidR="002A0332" w:rsidRDefault="002A0332" w:rsidP="002A0332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 xml:space="preserve">ПРЕДЛОГ </w:t>
      </w:r>
      <w:r>
        <w:rPr>
          <w:rFonts w:ascii="Times New Roman" w:hAnsi="Times New Roman"/>
          <w:b/>
          <w:szCs w:val="24"/>
          <w:lang w:val="sr-Cyrl-CS"/>
        </w:rPr>
        <w:t>О Д Л У К Е</w:t>
      </w:r>
    </w:p>
    <w:p w14:paraId="59AD903F" w14:textId="77777777" w:rsidR="002A0332" w:rsidRDefault="002A0332" w:rsidP="002A0332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14:paraId="728394A7" w14:textId="77777777" w:rsidR="002A0332" w:rsidRDefault="002A0332" w:rsidP="002A0332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3CEACDB8" w14:textId="77777777" w:rsidR="002A0332" w:rsidRDefault="002A0332" w:rsidP="002A0332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Кандидат др</w:t>
      </w:r>
      <w:r>
        <w:rPr>
          <w:rFonts w:ascii="Times New Roman" w:hAnsi="Times New Roman"/>
          <w:szCs w:val="24"/>
          <w:lang w:val="sr-Cyrl-RS"/>
        </w:rPr>
        <w:t xml:space="preserve"> Иван Цветановић</w:t>
      </w:r>
      <w:r>
        <w:rPr>
          <w:rFonts w:ascii="Times New Roman" w:hAnsi="Times New Roman"/>
          <w:szCs w:val="24"/>
          <w:lang w:val="sr-Cyrl-CS"/>
        </w:rPr>
        <w:t xml:space="preserve"> је, као ванредни професор, у периоду од последњег избора </w:t>
      </w:r>
      <w:r>
        <w:rPr>
          <w:rFonts w:ascii="Times New Roman" w:hAnsi="Times New Roman"/>
        </w:rPr>
        <w:t xml:space="preserve">(од </w:t>
      </w:r>
      <w:r>
        <w:rPr>
          <w:rFonts w:ascii="Times New Roman" w:hAnsi="Times New Roman"/>
          <w:lang w:val="sr-Cyrl-RS"/>
        </w:rPr>
        <w:t>маја</w:t>
      </w:r>
      <w:r>
        <w:rPr>
          <w:rFonts w:ascii="Times New Roman" w:hAnsi="Times New Roman"/>
        </w:rPr>
        <w:t xml:space="preserve"> 201</w:t>
      </w:r>
      <w:r>
        <w:rPr>
          <w:rFonts w:ascii="Times New Roman" w:hAnsi="Times New Roman"/>
          <w:lang w:val="sr-Cyrl-RS"/>
        </w:rPr>
        <w:t>3</w:t>
      </w:r>
      <w:r>
        <w:rPr>
          <w:rFonts w:ascii="Times New Roman" w:hAnsi="Times New Roman"/>
        </w:rPr>
        <w:t xml:space="preserve">. до </w:t>
      </w:r>
      <w:r>
        <w:rPr>
          <w:rFonts w:ascii="Times New Roman" w:hAnsi="Times New Roman"/>
          <w:lang w:val="sr-Cyrl-RS"/>
        </w:rPr>
        <w:t>јануара</w:t>
      </w:r>
      <w:r>
        <w:rPr>
          <w:rFonts w:ascii="Times New Roman" w:hAnsi="Times New Roman"/>
        </w:rPr>
        <w:t xml:space="preserve"> 201</w:t>
      </w:r>
      <w:r>
        <w:rPr>
          <w:rFonts w:ascii="Times New Roman" w:hAnsi="Times New Roman"/>
          <w:lang w:val="sr-Cyrl-RS"/>
        </w:rPr>
        <w:t>8</w:t>
      </w:r>
      <w:r>
        <w:rPr>
          <w:rFonts w:ascii="Times New Roman" w:hAnsi="Times New Roman"/>
        </w:rPr>
        <w:t>. године), објави</w:t>
      </w:r>
      <w:r>
        <w:rPr>
          <w:rFonts w:ascii="Times New Roman" w:hAnsi="Times New Roman"/>
          <w:lang w:val="sr-Cyrl-RS"/>
        </w:rPr>
        <w:t>о: 33</w:t>
      </w:r>
      <w:r>
        <w:rPr>
          <w:rFonts w:ascii="Times New Roman" w:hAnsi="Times New Roman"/>
        </w:rPr>
        <w:t xml:space="preserve"> библиографс</w:t>
      </w:r>
      <w:r>
        <w:rPr>
          <w:rFonts w:ascii="Times New Roman" w:hAnsi="Times New Roman"/>
          <w:lang w:val="sr-Cyrl-RS"/>
        </w:rPr>
        <w:t>ке</w:t>
      </w:r>
      <w:r>
        <w:rPr>
          <w:rFonts w:ascii="Times New Roman" w:hAnsi="Times New Roman"/>
        </w:rPr>
        <w:t xml:space="preserve"> јединиц</w:t>
      </w:r>
      <w:r>
        <w:rPr>
          <w:rFonts w:ascii="Times New Roman" w:hAnsi="Times New Roman"/>
          <w:lang w:val="sr-Cyrl-RS"/>
        </w:rPr>
        <w:t>е, од чега 17</w:t>
      </w:r>
      <w:r>
        <w:rPr>
          <w:rFonts w:ascii="Times New Roman" w:hAnsi="Times New Roman"/>
        </w:rPr>
        <w:t xml:space="preserve"> публикација међународног значаја</w:t>
      </w:r>
      <w:r>
        <w:rPr>
          <w:rFonts w:ascii="Times New Roman" w:hAnsi="Times New Roman"/>
          <w:lang w:val="sr-Cyrl-RS"/>
        </w:rPr>
        <w:t>, 6</w:t>
      </w:r>
      <w:r>
        <w:rPr>
          <w:rFonts w:ascii="Times New Roman" w:hAnsi="Times New Roman"/>
        </w:rPr>
        <w:t xml:space="preserve"> публикација националног значаја</w:t>
      </w:r>
      <w:r>
        <w:rPr>
          <w:rFonts w:ascii="Times New Roman" w:hAnsi="Times New Roman"/>
          <w:lang w:val="sr-Cyrl-RS"/>
        </w:rPr>
        <w:t xml:space="preserve"> и девет (10) саопштења на међународним и научним скуповима националног значаја, од чега је једна (1) научна монографија међународног значаја у категорији: М12 (самостално ауторско издање), а две научне монографије од националног значаја и то у категорији М42 (једна самостална, а друга у коауторству).</w:t>
      </w:r>
      <w:r>
        <w:rPr>
          <w:rFonts w:ascii="Times New Roman" w:hAnsi="Times New Roman"/>
        </w:rPr>
        <w:t xml:space="preserve"> У</w:t>
      </w:r>
      <w:r>
        <w:rPr>
          <w:rFonts w:ascii="Times New Roman" w:hAnsi="Times New Roman"/>
          <w:lang w:val="sr-Cyrl-RS"/>
        </w:rPr>
        <w:t xml:space="preserve"> категорији</w:t>
      </w:r>
      <w:r>
        <w:rPr>
          <w:rFonts w:ascii="Times New Roman" w:hAnsi="Times New Roman"/>
        </w:rPr>
        <w:t xml:space="preserve"> публикација</w:t>
      </w:r>
      <w:r>
        <w:rPr>
          <w:rFonts w:ascii="Times New Roman" w:hAnsi="Times New Roman"/>
          <w:lang w:val="sr-Cyrl-RS"/>
        </w:rPr>
        <w:t xml:space="preserve"> од</w:t>
      </w:r>
      <w:r>
        <w:rPr>
          <w:rFonts w:ascii="Times New Roman" w:hAnsi="Times New Roman"/>
        </w:rPr>
        <w:t xml:space="preserve"> међународног значаја</w:t>
      </w:r>
      <w:r>
        <w:rPr>
          <w:rFonts w:ascii="Times New Roman" w:hAnsi="Times New Roman"/>
          <w:lang w:val="sr-Cyrl-RS"/>
        </w:rPr>
        <w:t>, кандидат је</w:t>
      </w:r>
      <w:r>
        <w:rPr>
          <w:rFonts w:ascii="Times New Roman" w:hAnsi="Times New Roman"/>
        </w:rPr>
        <w:t xml:space="preserve"> објави</w:t>
      </w:r>
      <w:r>
        <w:rPr>
          <w:rFonts w:ascii="Times New Roman" w:hAnsi="Times New Roman"/>
          <w:lang w:val="sr-Cyrl-RS"/>
        </w:rPr>
        <w:t>о: један (1) рад у категорији М13,</w:t>
      </w:r>
      <w:r>
        <w:rPr>
          <w:rFonts w:ascii="Times New Roman" w:hAnsi="Times New Roman"/>
        </w:rPr>
        <w:t xml:space="preserve"> пет (5) у тематским зборницима категорије (М14), </w:t>
      </w:r>
      <w:r>
        <w:rPr>
          <w:rFonts w:ascii="Times New Roman" w:hAnsi="Times New Roman"/>
          <w:lang w:val="sr-Cyrl-RS"/>
        </w:rPr>
        <w:t>три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sr-Cyrl-RS"/>
        </w:rPr>
        <w:t>3</w:t>
      </w:r>
      <w:r>
        <w:rPr>
          <w:rFonts w:ascii="Times New Roman" w:hAnsi="Times New Roman"/>
        </w:rPr>
        <w:t>) рад</w:t>
      </w:r>
      <w:r>
        <w:rPr>
          <w:rFonts w:ascii="Times New Roman" w:hAnsi="Times New Roman"/>
          <w:lang w:val="sr-Cyrl-RS"/>
        </w:rPr>
        <w:t>а</w:t>
      </w:r>
      <w:r>
        <w:rPr>
          <w:rFonts w:ascii="Times New Roman" w:hAnsi="Times New Roman"/>
        </w:rPr>
        <w:t xml:space="preserve"> у</w:t>
      </w:r>
      <w:r>
        <w:rPr>
          <w:rFonts w:ascii="Times New Roman" w:hAnsi="Times New Roman"/>
          <w:lang w:val="sr-Cyrl-RS"/>
        </w:rPr>
        <w:t xml:space="preserve"> водећим међународним часописима</w:t>
      </w:r>
      <w:r>
        <w:rPr>
          <w:rFonts w:ascii="Times New Roman" w:hAnsi="Times New Roman"/>
        </w:rPr>
        <w:t xml:space="preserve"> категорије М2</w:t>
      </w:r>
      <w:r>
        <w:rPr>
          <w:rFonts w:ascii="Times New Roman" w:hAnsi="Times New Roman"/>
          <w:lang w:val="sr-Cyrl-RS"/>
        </w:rPr>
        <w:t>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sr-Cyrl-RS"/>
        </w:rPr>
        <w:t xml:space="preserve"> три (3) научна рада у категорији М23, два (2)</w:t>
      </w:r>
      <w:r>
        <w:rPr>
          <w:rFonts w:ascii="Times New Roman" w:hAnsi="Times New Roman"/>
        </w:rPr>
        <w:t xml:space="preserve"> рада у часописима категорије М24</w:t>
      </w:r>
      <w:r>
        <w:rPr>
          <w:rFonts w:ascii="Times New Roman" w:hAnsi="Times New Roman"/>
          <w:lang w:val="sr-Cyrl-RS"/>
        </w:rPr>
        <w:t xml:space="preserve"> и два (2) у категорији М33. У часопису категорије М51, аутор је објавио један (1) рад, у категорији М52, један (1), а у категорији М63 два научна рада. Саопштења на научним скуповима, у периоду од последњег избора, било је девет (9), од чега седам (7) у категорији М34 и два (2) у категорији М63. </w:t>
      </w:r>
      <w:r>
        <w:rPr>
          <w:rFonts w:ascii="Times New Roman" w:hAnsi="Times New Roman"/>
          <w:szCs w:val="24"/>
          <w:lang w:val="sr-Cyrl-CS"/>
        </w:rPr>
        <w:t xml:space="preserve">Најзначајнији допринос научно-истраживачког домена, кандидат је, у последњем изборном периоду, остварио научним монографијама: </w:t>
      </w:r>
      <w:r>
        <w:rPr>
          <w:rFonts w:ascii="Times New Roman" w:hAnsi="Times New Roman"/>
          <w:i/>
          <w:lang w:val="sr-Latn-RS"/>
        </w:rPr>
        <w:t>Pre Adam as the Primal Ancestor</w:t>
      </w:r>
      <w:r>
        <w:rPr>
          <w:rFonts w:ascii="Times New Roman" w:hAnsi="Times New Roman"/>
          <w:lang w:val="sr-Latn-RS"/>
        </w:rPr>
        <w:t xml:space="preserve">, (2017) Germany, </w:t>
      </w:r>
      <w:r>
        <w:rPr>
          <w:rStyle w:val="Emphasis"/>
          <w:bCs/>
          <w:i w:val="0"/>
          <w:iCs w:val="0"/>
          <w:shd w:val="clear" w:color="auto" w:fill="FFFFFF"/>
        </w:rPr>
        <w:t>Saarbrücken:</w:t>
      </w:r>
      <w:r>
        <w:rPr>
          <w:rFonts w:ascii="Times New Roman" w:hAnsi="Times New Roman"/>
          <w:lang w:val="sr-Latn-RS"/>
        </w:rPr>
        <w:t xml:space="preserve"> LAP Lambert Academic Publishing ISBN 978-620-2-06247-3 (</w:t>
      </w:r>
      <w:r>
        <w:rPr>
          <w:rFonts w:ascii="Times New Roman" w:hAnsi="Times New Roman"/>
          <w:lang w:val="sr-Cyrl-RS"/>
        </w:rPr>
        <w:t>самостално ауторско дело: међународна научна монографија,</w:t>
      </w:r>
      <w:r>
        <w:rPr>
          <w:rFonts w:ascii="Times New Roman" w:hAnsi="Times New Roman"/>
          <w:lang w:val="sr-Latn-RS"/>
        </w:rPr>
        <w:t xml:space="preserve"> 107</w:t>
      </w:r>
      <w:r>
        <w:rPr>
          <w:rFonts w:ascii="Times New Roman" w:hAnsi="Times New Roman"/>
          <w:lang w:val="sr-Cyrl-RS"/>
        </w:rPr>
        <w:t xml:space="preserve"> стр.); </w:t>
      </w:r>
      <w:r>
        <w:rPr>
          <w:rFonts w:ascii="Times New Roman" w:hAnsi="Times New Roman"/>
          <w:i/>
          <w:lang w:val="sr-Cyrl-RS"/>
        </w:rPr>
        <w:t>Утицај масовних медија на стил јавног говора</w:t>
      </w:r>
      <w:r>
        <w:rPr>
          <w:rFonts w:ascii="Times New Roman" w:hAnsi="Times New Roman"/>
          <w:lang w:val="sr-Cyrl-RS"/>
        </w:rPr>
        <w:t xml:space="preserve">, Ниш: Талија издаваштво </w:t>
      </w:r>
      <w:r>
        <w:rPr>
          <w:rFonts w:ascii="Times New Roman" w:hAnsi="Times New Roman"/>
          <w:lang w:val="sr-Latn-RS"/>
        </w:rPr>
        <w:t>ISBN</w:t>
      </w:r>
      <w:r>
        <w:rPr>
          <w:rFonts w:ascii="Times New Roman" w:hAnsi="Times New Roman"/>
          <w:lang w:val="sr-Cyrl-RS"/>
        </w:rPr>
        <w:t xml:space="preserve"> 978-86-80406-38-1 и Институт за политичке студије - Београд</w:t>
      </w:r>
      <w:r>
        <w:rPr>
          <w:rFonts w:ascii="Times New Roman" w:hAnsi="Times New Roman"/>
          <w:lang w:val="sr-Latn-RS"/>
        </w:rPr>
        <w:t xml:space="preserve"> ISBN</w:t>
      </w:r>
      <w:r>
        <w:rPr>
          <w:rFonts w:ascii="Times New Roman" w:hAnsi="Times New Roman"/>
          <w:lang w:val="sr-Cyrl-RS"/>
        </w:rPr>
        <w:t xml:space="preserve"> 978-86-7419-300-6 (самостално ауторско дело, 270 стр.) и: </w:t>
      </w:r>
      <w:r>
        <w:rPr>
          <w:rFonts w:ascii="Times New Roman" w:hAnsi="Times New Roman"/>
          <w:i/>
          <w:lang w:val="sr-Cyrl-RS"/>
        </w:rPr>
        <w:t>Основи методике јавног наступа</w:t>
      </w:r>
      <w:r>
        <w:rPr>
          <w:rFonts w:ascii="Times New Roman" w:hAnsi="Times New Roman"/>
          <w:i/>
          <w:lang w:val="sr-Latn-RS"/>
        </w:rPr>
        <w:t xml:space="preserve"> –</w:t>
      </w:r>
      <w:r>
        <w:rPr>
          <w:rFonts w:ascii="Times New Roman" w:hAnsi="Times New Roman"/>
          <w:i/>
          <w:lang w:val="sr-Cyrl-RS"/>
        </w:rPr>
        <w:t xml:space="preserve"> Од мисли до поруке</w:t>
      </w:r>
      <w:r>
        <w:rPr>
          <w:rFonts w:ascii="Times New Roman" w:hAnsi="Times New Roman"/>
          <w:i/>
          <w:lang w:val="sr-Latn-RS"/>
        </w:rPr>
        <w:t xml:space="preserve"> –</w:t>
      </w:r>
      <w:r>
        <w:rPr>
          <w:rFonts w:ascii="Times New Roman" w:hAnsi="Times New Roman"/>
          <w:i/>
          <w:lang w:val="sr-Cyrl-RS"/>
        </w:rPr>
        <w:t xml:space="preserve"> Деонтолошке и стилске одреднице</w:t>
      </w:r>
      <w:r>
        <w:rPr>
          <w:rFonts w:ascii="Times New Roman" w:hAnsi="Times New Roman"/>
          <w:lang w:val="sr-Cyrl-RS"/>
        </w:rPr>
        <w:t xml:space="preserve">, (358 страница, Б5) у коаторству са: проф. др Владетом Радовићем и проф. др Ванчом Бојковим (Ниш: Талија издаваштво </w:t>
      </w:r>
      <w:r>
        <w:rPr>
          <w:rFonts w:ascii="Times New Roman" w:hAnsi="Times New Roman"/>
          <w:lang w:val="sr-Latn-RS"/>
        </w:rPr>
        <w:t>ISBN</w:t>
      </w:r>
      <w:r>
        <w:rPr>
          <w:rFonts w:ascii="Times New Roman" w:hAnsi="Times New Roman"/>
          <w:lang w:val="sr-Cyrl-RS"/>
        </w:rPr>
        <w:t xml:space="preserve"> 978-86-80406-36-7 и Институт за политичке студије - Београд</w:t>
      </w:r>
      <w:r>
        <w:rPr>
          <w:rFonts w:ascii="Times New Roman" w:hAnsi="Times New Roman"/>
          <w:lang w:val="sr-Latn-RS"/>
        </w:rPr>
        <w:t xml:space="preserve"> ISBN</w:t>
      </w:r>
      <w:r>
        <w:rPr>
          <w:rFonts w:ascii="Times New Roman" w:hAnsi="Times New Roman"/>
          <w:lang w:val="sr-Cyrl-RS"/>
        </w:rPr>
        <w:t xml:space="preserve"> 978-86-7419-298-6). </w:t>
      </w:r>
    </w:p>
    <w:p w14:paraId="16E2D9D9" w14:textId="77777777" w:rsidR="002A0332" w:rsidRDefault="002A0332" w:rsidP="002A0332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Број и</w:t>
      </w:r>
      <w:r>
        <w:rPr>
          <w:rFonts w:ascii="Times New Roman" w:hAnsi="Times New Roman"/>
          <w:lang w:val="sr-Cyrl-RS"/>
        </w:rPr>
        <w:t xml:space="preserve"> научна, односно методска усмереност објављених</w:t>
      </w:r>
      <w:r>
        <w:rPr>
          <w:rFonts w:ascii="Times New Roman" w:hAnsi="Times New Roman"/>
        </w:rPr>
        <w:t xml:space="preserve"> публикација</w:t>
      </w:r>
      <w:r>
        <w:rPr>
          <w:rFonts w:ascii="Times New Roman" w:hAnsi="Times New Roman"/>
          <w:lang w:val="sr-Cyrl-RS"/>
        </w:rPr>
        <w:t xml:space="preserve"> у периоду од последњег избора у научно звање, недвосмислено</w:t>
      </w:r>
      <w:r>
        <w:rPr>
          <w:rFonts w:ascii="Times New Roman" w:hAnsi="Times New Roman"/>
        </w:rPr>
        <w:t xml:space="preserve"> указују на то да је др</w:t>
      </w:r>
      <w:r>
        <w:rPr>
          <w:rFonts w:ascii="Times New Roman" w:hAnsi="Times New Roman"/>
          <w:lang w:val="sr-Cyrl-RS"/>
        </w:rPr>
        <w:t xml:space="preserve"> Иван Цветановић</w:t>
      </w:r>
      <w:r>
        <w:rPr>
          <w:rFonts w:ascii="Times New Roman" w:hAnsi="Times New Roman"/>
        </w:rPr>
        <w:t xml:space="preserve"> активно прат</w:t>
      </w:r>
      <w:r>
        <w:rPr>
          <w:rFonts w:ascii="Times New Roman" w:hAnsi="Times New Roman"/>
          <w:lang w:val="sr-Cyrl-RS"/>
        </w:rPr>
        <w:t>ио и моделовао</w:t>
      </w:r>
      <w:r>
        <w:rPr>
          <w:rFonts w:ascii="Times New Roman" w:hAnsi="Times New Roman"/>
        </w:rPr>
        <w:t xml:space="preserve"> кретања у</w:t>
      </w:r>
      <w:r>
        <w:rPr>
          <w:rFonts w:ascii="Times New Roman" w:hAnsi="Times New Roman"/>
          <w:lang w:val="sr-Cyrl-RS"/>
        </w:rPr>
        <w:t xml:space="preserve"> научној и ужој научној области, а нарочито у предметним областима за које је избор предложен. Са три научне монографије, објављене у периоду од последњег избора, кандидат је остварио укупан ауторски опсег од четири (4) научне монографије од међународног, односно националног значаја, док је обрађивана проблематика у свим делима директно повезана са предметним областима за коју је избор предложен. На тај начин кандидат остварује и значајан допринос</w:t>
      </w:r>
      <w:r>
        <w:rPr>
          <w:rFonts w:ascii="Times New Roman" w:hAnsi="Times New Roman"/>
        </w:rPr>
        <w:t xml:space="preserve"> развоју научног и стручног рада у</w:t>
      </w:r>
      <w:r>
        <w:rPr>
          <w:rFonts w:ascii="Times New Roman" w:hAnsi="Times New Roman"/>
          <w:lang w:val="sr-Cyrl-RS"/>
        </w:rPr>
        <w:t xml:space="preserve"> наставно-научним</w:t>
      </w:r>
      <w:r>
        <w:rPr>
          <w:rFonts w:ascii="Times New Roman" w:hAnsi="Times New Roman"/>
        </w:rPr>
        <w:t xml:space="preserve"> областима којима се бави. Са становишта подручја предмета за које </w:t>
      </w:r>
      <w:r>
        <w:rPr>
          <w:rFonts w:ascii="Times New Roman" w:hAnsi="Times New Roman"/>
          <w:lang w:val="sr-Cyrl-RS"/>
        </w:rPr>
        <w:t>је</w:t>
      </w:r>
      <w:r>
        <w:rPr>
          <w:rFonts w:ascii="Times New Roman" w:hAnsi="Times New Roman"/>
        </w:rPr>
        <w:t xml:space="preserve"> кандидат </w:t>
      </w:r>
      <w:r>
        <w:rPr>
          <w:rFonts w:ascii="Times New Roman" w:hAnsi="Times New Roman"/>
          <w:lang w:val="sr-Cyrl-RS"/>
        </w:rPr>
        <w:t>предложен</w:t>
      </w:r>
      <w:r>
        <w:rPr>
          <w:rFonts w:ascii="Times New Roman" w:hAnsi="Times New Roman"/>
        </w:rPr>
        <w:t xml:space="preserve"> по Конкурсу, као и утемељености </w:t>
      </w:r>
      <w:r>
        <w:rPr>
          <w:rFonts w:ascii="Times New Roman" w:hAnsi="Times New Roman"/>
          <w:lang w:val="sr-Cyrl-RS"/>
        </w:rPr>
        <w:t>предметног</w:t>
      </w:r>
      <w:r>
        <w:rPr>
          <w:rFonts w:ascii="Times New Roman" w:hAnsi="Times New Roman"/>
        </w:rPr>
        <w:t xml:space="preserve"> извештаја</w:t>
      </w:r>
      <w:r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</w:rPr>
        <w:t xml:space="preserve"> најважнији су радови</w:t>
      </w:r>
      <w:r>
        <w:rPr>
          <w:rFonts w:ascii="Times New Roman" w:hAnsi="Times New Roman"/>
          <w:lang w:val="sr-Cyrl-RS"/>
        </w:rPr>
        <w:t xml:space="preserve"> у области новинарске стилистике и реторике. </w:t>
      </w:r>
    </w:p>
    <w:p w14:paraId="17CC10AF" w14:textId="77777777" w:rsidR="002A0332" w:rsidRDefault="002A0332" w:rsidP="002A0332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Увидом у објављена научна дела и теоријско-емпиријске радове и саопштења на међународним и домаћим скуповима, могућно је закључити да кандидат располаже компет</w:t>
      </w:r>
      <w:r>
        <w:rPr>
          <w:rFonts w:ascii="Times New Roman" w:hAnsi="Times New Roman"/>
          <w:szCs w:val="24"/>
        </w:rPr>
        <w:t>e</w:t>
      </w:r>
      <w:r>
        <w:rPr>
          <w:rFonts w:ascii="Times New Roman" w:hAnsi="Times New Roman"/>
          <w:szCs w:val="24"/>
          <w:lang w:val="sr-Cyrl-CS"/>
        </w:rPr>
        <w:t xml:space="preserve">нцијама, веома значајним за научна проучавања проблематике у предметним областима Медиолошког усмерења. </w:t>
      </w:r>
    </w:p>
    <w:p w14:paraId="0AA8BB8E" w14:textId="77777777" w:rsidR="002A0332" w:rsidRDefault="002A0332" w:rsidP="002A0332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На основу наведене аргументације, кандидату: проф. др Ивану Цветановићу, </w:t>
      </w:r>
      <w:r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>
        <w:rPr>
          <w:rFonts w:ascii="Times New Roman" w:hAnsi="Times New Roman"/>
          <w:szCs w:val="24"/>
          <w:lang w:val="sr-Cyrl-CS"/>
        </w:rPr>
        <w:t xml:space="preserve"> за резултате у научно-истраживачком раду. </w:t>
      </w:r>
    </w:p>
    <w:p w14:paraId="062FEFFC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8164F44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 Нишу, 21. 9. 2023.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14:paraId="0AEBD0CD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13B60DEF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  Управник департмана за </w:t>
      </w:r>
    </w:p>
    <w:p w14:paraId="4A414BE9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  комуникологију и новинарство </w:t>
      </w:r>
    </w:p>
    <w:p w14:paraId="460A0B6D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  Доц. др Невен Обрадовић</w:t>
      </w:r>
    </w:p>
    <w:p w14:paraId="0A653004" w14:textId="77777777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14:paraId="66EFADA4" w14:textId="5E53546D" w:rsidR="002A0332" w:rsidRDefault="002A0332" w:rsidP="002A0332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      </w:t>
      </w:r>
      <w:r>
        <w:rPr>
          <w:noProof/>
          <w:bdr w:val="none" w:sz="0" w:space="0" w:color="auto" w:frame="1"/>
        </w:rPr>
        <w:drawing>
          <wp:inline distT="0" distB="0" distL="0" distR="0" wp14:anchorId="7AF11F24" wp14:editId="3BA5AFBA">
            <wp:extent cx="1466850" cy="542925"/>
            <wp:effectExtent l="0" t="0" r="0" b="9525"/>
            <wp:docPr id="20471579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84332" w14:textId="77777777" w:rsidR="00E66B40" w:rsidRDefault="00E66B40"/>
    <w:p w14:paraId="649BB093" w14:textId="77777777" w:rsidR="009D311C" w:rsidRDefault="009D311C"/>
    <w:p w14:paraId="64FE760E" w14:textId="77777777" w:rsidR="009D311C" w:rsidRDefault="009D311C"/>
    <w:p w14:paraId="5AF71FD2" w14:textId="77777777" w:rsidR="009D311C" w:rsidRDefault="009D311C"/>
    <w:p w14:paraId="0D86E18F" w14:textId="77777777" w:rsidR="009D311C" w:rsidRDefault="009D311C"/>
    <w:p w14:paraId="1BC8721D" w14:textId="77777777" w:rsidR="009D311C" w:rsidRDefault="009D311C"/>
    <w:p w14:paraId="550A864F" w14:textId="77777777" w:rsidR="009D311C" w:rsidRDefault="009D311C"/>
    <w:p w14:paraId="237B8E03" w14:textId="77777777" w:rsidR="009D311C" w:rsidRDefault="009D311C"/>
    <w:p w14:paraId="69AD899A" w14:textId="77777777" w:rsidR="009D311C" w:rsidRDefault="009D311C"/>
    <w:p w14:paraId="1F0FE98D" w14:textId="77777777" w:rsidR="009D311C" w:rsidRDefault="009D311C"/>
    <w:p w14:paraId="7663CE93" w14:textId="77777777" w:rsidR="009D311C" w:rsidRDefault="009D311C"/>
    <w:p w14:paraId="7DEA659B" w14:textId="77777777" w:rsidR="009D311C" w:rsidRDefault="009D311C"/>
    <w:p w14:paraId="1C0CD783" w14:textId="77777777" w:rsidR="009D311C" w:rsidRDefault="009D311C"/>
    <w:p w14:paraId="2EEB0EF1" w14:textId="77777777" w:rsidR="009D311C" w:rsidRDefault="009D311C"/>
    <w:p w14:paraId="0E829466" w14:textId="77777777" w:rsidR="009D311C" w:rsidRDefault="009D311C"/>
    <w:p w14:paraId="51BAA762" w14:textId="77777777" w:rsidR="009D311C" w:rsidRDefault="009D311C"/>
    <w:p w14:paraId="1B750E6D" w14:textId="77777777" w:rsidR="009D311C" w:rsidRDefault="009D311C"/>
    <w:p w14:paraId="3072161A" w14:textId="77777777" w:rsidR="009D311C" w:rsidRDefault="009D311C"/>
    <w:p w14:paraId="19C8B1A9" w14:textId="77777777" w:rsidR="009D311C" w:rsidRDefault="009D311C"/>
    <w:p w14:paraId="17334BE4" w14:textId="77777777" w:rsidR="009D311C" w:rsidRDefault="009D311C"/>
    <w:p w14:paraId="7BFFBC43" w14:textId="77777777" w:rsidR="009D311C" w:rsidRDefault="009D311C"/>
    <w:p w14:paraId="4A177550" w14:textId="77777777" w:rsidR="009D311C" w:rsidRDefault="009D311C"/>
    <w:p w14:paraId="6DC79370" w14:textId="77777777" w:rsidR="009D311C" w:rsidRDefault="009D311C"/>
    <w:p w14:paraId="15888AF3" w14:textId="77777777" w:rsidR="009D311C" w:rsidRDefault="009D311C"/>
    <w:p w14:paraId="73657546" w14:textId="77777777" w:rsidR="009D311C" w:rsidRDefault="009D311C"/>
    <w:p w14:paraId="38FB2491" w14:textId="77777777" w:rsidR="009D311C" w:rsidRDefault="009D311C"/>
    <w:p w14:paraId="1A6BCD23" w14:textId="77777777" w:rsidR="009D311C" w:rsidRDefault="009D311C"/>
    <w:p w14:paraId="65A9C421" w14:textId="77777777" w:rsidR="009D311C" w:rsidRDefault="009D311C"/>
    <w:p w14:paraId="7D61A488" w14:textId="77777777" w:rsidR="009D311C" w:rsidRDefault="009D311C"/>
    <w:p w14:paraId="4D799E14" w14:textId="77777777" w:rsidR="009D311C" w:rsidRDefault="009D311C"/>
    <w:p w14:paraId="499EE6D1" w14:textId="77777777" w:rsidR="009D311C" w:rsidRDefault="009D311C"/>
    <w:p w14:paraId="419B3531" w14:textId="77777777" w:rsidR="009D311C" w:rsidRDefault="009D311C"/>
    <w:p w14:paraId="15824675" w14:textId="77777777" w:rsidR="009D311C" w:rsidRDefault="009D311C"/>
    <w:p w14:paraId="40DAA655" w14:textId="77777777" w:rsidR="009D311C" w:rsidRDefault="009D311C"/>
    <w:p w14:paraId="72F4ECE0" w14:textId="77777777" w:rsidR="009D311C" w:rsidRDefault="009D311C"/>
    <w:p w14:paraId="0934A585" w14:textId="77777777" w:rsidR="009D311C" w:rsidRDefault="009D311C"/>
    <w:p w14:paraId="043FC2D3" w14:textId="77777777" w:rsidR="009D311C" w:rsidRDefault="009D311C"/>
    <w:p w14:paraId="32425AF3" w14:textId="77777777" w:rsidR="009D311C" w:rsidRDefault="009D311C"/>
    <w:p w14:paraId="629CE576" w14:textId="77777777" w:rsidR="009D311C" w:rsidRDefault="009D311C"/>
    <w:p w14:paraId="1AB3064D" w14:textId="77777777" w:rsidR="009D311C" w:rsidRDefault="009D311C"/>
    <w:p w14:paraId="27489457" w14:textId="77777777" w:rsidR="009D311C" w:rsidRDefault="009D311C"/>
    <w:p w14:paraId="21D4107B" w14:textId="77777777" w:rsidR="009D311C" w:rsidRDefault="009D311C"/>
    <w:p w14:paraId="2514F12E" w14:textId="77777777" w:rsidR="009D311C" w:rsidRDefault="009D311C"/>
    <w:p w14:paraId="3D4E4688" w14:textId="77777777" w:rsidR="009D311C" w:rsidRDefault="009D311C"/>
    <w:p w14:paraId="09615AD5" w14:textId="77777777" w:rsidR="009D311C" w:rsidRDefault="009D311C"/>
    <w:p w14:paraId="7CB2F37C" w14:textId="77777777" w:rsidR="009D311C" w:rsidRDefault="009D311C"/>
    <w:p w14:paraId="79C0478B" w14:textId="77777777" w:rsidR="009D311C" w:rsidRDefault="009D311C"/>
    <w:p w14:paraId="6744BD09" w14:textId="77777777" w:rsidR="009D311C" w:rsidRPr="009D311C" w:rsidRDefault="009D311C" w:rsidP="009D311C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D311C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</w:p>
    <w:p w14:paraId="5314F67C" w14:textId="77777777" w:rsidR="009D311C" w:rsidRPr="009D311C" w:rsidRDefault="009D311C" w:rsidP="009D311C">
      <w:pPr>
        <w:keepNext/>
        <w:jc w:val="center"/>
        <w:outlineLvl w:val="0"/>
        <w:rPr>
          <w:rFonts w:ascii="Times New Roman" w:hAnsi="Times New Roman"/>
          <w:b/>
          <w:szCs w:val="24"/>
          <w:lang w:val="sr-Cyrl-RS" w:eastAsia="x-none"/>
        </w:rPr>
      </w:pPr>
      <w:r w:rsidRPr="009D311C">
        <w:rPr>
          <w:rFonts w:ascii="Times New Roman" w:hAnsi="Times New Roman"/>
          <w:b/>
          <w:szCs w:val="24"/>
          <w:lang w:val="sr-Cyrl-CS" w:eastAsia="x-none"/>
        </w:rPr>
        <w:t xml:space="preserve">О ОЦЕНИ </w:t>
      </w:r>
      <w:r w:rsidRPr="009D311C">
        <w:rPr>
          <w:rFonts w:ascii="Times New Roman" w:hAnsi="Times New Roman"/>
          <w:b/>
          <w:szCs w:val="24"/>
          <w:lang w:val="sr-Cyrl-RS" w:eastAsia="x-none"/>
        </w:rPr>
        <w:t>АНГАЖОВАЊА КАНДИДАТА У РАЗВОЈУ НАСТАВЕ И РАЗВОЈУ ДРУГИХ ДЕЛАТНОСТИ ФАКУЛТЕТА</w:t>
      </w:r>
    </w:p>
    <w:p w14:paraId="6640C252" w14:textId="77777777" w:rsidR="009D311C" w:rsidRPr="009D311C" w:rsidRDefault="009D311C" w:rsidP="009D311C">
      <w:pPr>
        <w:rPr>
          <w:szCs w:val="24"/>
          <w:lang w:val="sr-Cyrl-CS"/>
        </w:rPr>
      </w:pPr>
    </w:p>
    <w:p w14:paraId="5D6BA45F" w14:textId="77777777" w:rsidR="009D311C" w:rsidRPr="009D311C" w:rsidRDefault="009D311C" w:rsidP="009D311C">
      <w:pPr>
        <w:rPr>
          <w:szCs w:val="24"/>
          <w:lang w:val="sr-Cyrl-CS"/>
        </w:rPr>
      </w:pPr>
    </w:p>
    <w:p w14:paraId="058DAF86" w14:textId="77777777" w:rsidR="009D311C" w:rsidRPr="009D311C" w:rsidRDefault="009D311C" w:rsidP="009D311C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>Кандидат</w:t>
      </w:r>
      <w:r w:rsidRPr="009D311C">
        <w:rPr>
          <w:rFonts w:ascii="Times New Roman" w:hAnsi="Times New Roman"/>
          <w:szCs w:val="24"/>
        </w:rPr>
        <w:t xml:space="preserve"> </w:t>
      </w:r>
      <w:r w:rsidRPr="009D311C">
        <w:rPr>
          <w:rFonts w:ascii="Times New Roman" w:hAnsi="Times New Roman"/>
          <w:szCs w:val="24"/>
          <w:lang w:val="sr-Cyrl-RS"/>
        </w:rPr>
        <w:t>д</w:t>
      </w:r>
      <w:r w:rsidRPr="009D311C">
        <w:rPr>
          <w:rFonts w:ascii="Times New Roman" w:hAnsi="Times New Roman"/>
          <w:szCs w:val="24"/>
        </w:rPr>
        <w:t>р</w:t>
      </w:r>
      <w:r w:rsidRPr="009D311C">
        <w:rPr>
          <w:rFonts w:ascii="Times New Roman" w:hAnsi="Times New Roman"/>
          <w:szCs w:val="24"/>
          <w:lang w:val="sr-Cyrl-RS"/>
        </w:rPr>
        <w:t xml:space="preserve"> Иван Цветановић</w:t>
      </w:r>
      <w:r w:rsidRPr="009D311C">
        <w:rPr>
          <w:rFonts w:ascii="Times New Roman" w:hAnsi="Times New Roman"/>
          <w:szCs w:val="24"/>
          <w:lang w:val="sr-Cyrl-CS"/>
        </w:rPr>
        <w:t xml:space="preserve"> је, </w:t>
      </w:r>
      <w:r w:rsidRPr="009D311C">
        <w:rPr>
          <w:rFonts w:ascii="Times New Roman" w:hAnsi="Times New Roman"/>
          <w:szCs w:val="24"/>
          <w:lang w:val="sr-Cyrl-RS"/>
        </w:rPr>
        <w:t>у последњем</w:t>
      </w:r>
      <w:r w:rsidRPr="009D311C">
        <w:rPr>
          <w:rFonts w:ascii="Times New Roman" w:hAnsi="Times New Roman"/>
          <w:szCs w:val="24"/>
          <w:lang w:val="sr-Cyrl-CS"/>
        </w:rPr>
        <w:t xml:space="preserve"> изборном периоду, као ванредни професор, био ангажован у развоју наставе и других делатности Филозофског факултета и Универзитета у Нишу. У домену развоја наставе, активно радећи на унапређењу квалитета наставног процеса, приступ је континуирано иновирао, прилагођавајући га свим захтевима савременог образовања и актуелне реформе високог образовања. </w:t>
      </w:r>
    </w:p>
    <w:p w14:paraId="27936772" w14:textId="77777777" w:rsidR="009D311C" w:rsidRPr="009D311C" w:rsidRDefault="009D311C" w:rsidP="009D311C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 xml:space="preserve">Иновирање наставног процеса и унапређење квалитета наставног рада кандидата је могуће пратити у неколико сегмената: </w:t>
      </w:r>
    </w:p>
    <w:p w14:paraId="5CF449FE" w14:textId="77777777" w:rsidR="009D311C" w:rsidRPr="009D311C" w:rsidRDefault="009D311C" w:rsidP="009D311C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D311C">
        <w:rPr>
          <w:rFonts w:ascii="Times New Roman" w:eastAsia="Calibri" w:hAnsi="Times New Roman"/>
          <w:sz w:val="22"/>
          <w:szCs w:val="24"/>
          <w:lang w:val="sr-Cyrl-CS"/>
        </w:rPr>
        <w:t xml:space="preserve">Иновирање програмских садржаја који су понуђени студентима и увођење савремених тема, односно актуелне литературе из проучаване области. Уз то и програмска структура поменутих наставних предмета је обогаћивана многобројним примерима који значајно побољшавају квалитет наставе; </w:t>
      </w:r>
    </w:p>
    <w:p w14:paraId="22C77D5A" w14:textId="77777777" w:rsidR="009D311C" w:rsidRPr="009D311C" w:rsidRDefault="009D311C" w:rsidP="009D311C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D311C">
        <w:rPr>
          <w:rFonts w:ascii="Times New Roman" w:eastAsia="Calibri" w:hAnsi="Times New Roman"/>
          <w:sz w:val="22"/>
          <w:szCs w:val="24"/>
          <w:lang w:val="sr-Cyrl-CS"/>
        </w:rPr>
        <w:t xml:space="preserve">Иновирање наставног процеса, применом интерактивног приступа и имплементацијом стандарда које подразумевају проактиван метод рада који студентима омогућава да искажу сопствено мишљење, идеје и предлоге, да самостално решавају проблеме, а тиме развијају и критичко мишљење; </w:t>
      </w:r>
    </w:p>
    <w:p w14:paraId="5A20A4A2" w14:textId="77777777" w:rsidR="009D311C" w:rsidRPr="009D311C" w:rsidRDefault="009D311C" w:rsidP="009D311C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D311C">
        <w:rPr>
          <w:rFonts w:ascii="Times New Roman" w:eastAsia="Calibri" w:hAnsi="Times New Roman"/>
          <w:sz w:val="22"/>
          <w:szCs w:val="24"/>
          <w:lang w:val="sr-Cyrl-CS"/>
        </w:rPr>
        <w:t xml:space="preserve">Перманентан развој кооперативних облика наставног рада, развојем вештина тимског рада, сарадње, групне анализе и решавања проблема; </w:t>
      </w:r>
    </w:p>
    <w:p w14:paraId="3158CADF" w14:textId="77777777" w:rsidR="009D311C" w:rsidRPr="009D311C" w:rsidRDefault="009D311C" w:rsidP="009D311C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D311C">
        <w:rPr>
          <w:rFonts w:ascii="Times New Roman" w:eastAsia="Calibri" w:hAnsi="Times New Roman"/>
          <w:sz w:val="22"/>
          <w:szCs w:val="24"/>
          <w:lang w:val="sr-Cyrl-CS"/>
        </w:rPr>
        <w:t xml:space="preserve">Успостављање партнерског односа са полазницима у наставном процесу, уз уважавање предлога и мишљења студената, као и пружање подршке у реализацији појединих задатака на индивидуалном и групном нивоу; </w:t>
      </w:r>
    </w:p>
    <w:p w14:paraId="366B95B1" w14:textId="77777777" w:rsidR="009D311C" w:rsidRPr="009D311C" w:rsidRDefault="009D311C" w:rsidP="009D311C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D311C">
        <w:rPr>
          <w:rFonts w:ascii="Times New Roman" w:eastAsia="Calibri" w:hAnsi="Times New Roman"/>
          <w:sz w:val="22"/>
          <w:szCs w:val="24"/>
          <w:lang w:val="sr-Cyrl-CS"/>
        </w:rPr>
        <w:t xml:space="preserve">Увођење и развој система континуираног оцењивања у процесу вредновања писаних и усмених одговора студената, односно вредновања предиспитних обавеза. </w:t>
      </w:r>
    </w:p>
    <w:p w14:paraId="585A887B" w14:textId="77777777" w:rsidR="009D311C" w:rsidRPr="009D311C" w:rsidRDefault="009D311C" w:rsidP="009D311C">
      <w:pPr>
        <w:ind w:firstLine="709"/>
        <w:jc w:val="both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 xml:space="preserve">У домену развоја других делатности Филозофског факултета, кандидат је активно учествовао у релевантним процесима одлучивања, односно унапређења наставно-научног процеса у институцији у којој ради, као и укупног развоја установе. </w:t>
      </w:r>
    </w:p>
    <w:p w14:paraId="2432C714" w14:textId="77777777" w:rsidR="009D311C" w:rsidRPr="009D311C" w:rsidRDefault="009D311C" w:rsidP="009D311C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 xml:space="preserve">На основу поменутих активности кандидата, Веће департмана за комуникологију и новинарство, </w:t>
      </w:r>
      <w:r w:rsidRPr="009D311C">
        <w:rPr>
          <w:rFonts w:ascii="Times New Roman" w:hAnsi="Times New Roman"/>
          <w:bCs/>
          <w:szCs w:val="24"/>
          <w:lang w:val="sr-Cyrl-CS"/>
        </w:rPr>
        <w:t xml:space="preserve">даје </w:t>
      </w:r>
      <w:r w:rsidRPr="009D311C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9D311C">
        <w:rPr>
          <w:rFonts w:ascii="Times New Roman" w:hAnsi="Times New Roman"/>
          <w:bCs/>
          <w:szCs w:val="24"/>
          <w:lang w:val="sr-Cyrl-CS"/>
        </w:rPr>
        <w:t xml:space="preserve"> за ангажовање у развоју наставе и других делатности факлултета проф. др Ивану Цветановићу. </w:t>
      </w:r>
    </w:p>
    <w:p w14:paraId="4B0C0F6D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28B8952D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 xml:space="preserve">У Нишу, 16. 9. 2023. </w:t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</w:p>
    <w:p w14:paraId="4C3FAB40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4199902A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3B3C73E6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193713D3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  <w:t>Доц. др Невен Обрадовић</w:t>
      </w:r>
    </w:p>
    <w:p w14:paraId="71005440" w14:textId="77777777" w:rsidR="009D311C" w:rsidRP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</w:p>
    <w:p w14:paraId="014C67C7" w14:textId="11178601" w:rsidR="009D311C" w:rsidRDefault="009D311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 w:rsidRPr="009D311C">
        <w:rPr>
          <w:rFonts w:ascii="Times New Roman" w:hAnsi="Times New Roman"/>
          <w:szCs w:val="24"/>
          <w:lang w:val="sr-Cyrl-CS"/>
        </w:rPr>
        <w:tab/>
      </w:r>
      <w:r>
        <w:rPr>
          <w:noProof/>
          <w:bdr w:val="none" w:sz="0" w:space="0" w:color="auto" w:frame="1"/>
        </w:rPr>
        <w:drawing>
          <wp:inline distT="0" distB="0" distL="0" distR="0" wp14:anchorId="4E7C9B8B" wp14:editId="1D6812C4">
            <wp:extent cx="1466850" cy="542925"/>
            <wp:effectExtent l="0" t="0" r="0" b="9525"/>
            <wp:docPr id="1860660524" name="Picture 1860660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D552B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87AEF9B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F889E2E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3306E8F8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262F334A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5D6DD134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5F640628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69269D1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144A1054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3EEA258F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C0EA684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55245501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3F077A36" w14:textId="77777777" w:rsidR="00725CAC" w:rsidRPr="00725CAC" w:rsidRDefault="00725CAC" w:rsidP="00725CAC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25CAC"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14:paraId="1CE833F3" w14:textId="77777777" w:rsidR="00725CAC" w:rsidRPr="00725CAC" w:rsidRDefault="00725CAC" w:rsidP="00725CAC">
      <w:pPr>
        <w:keepNext/>
        <w:jc w:val="center"/>
        <w:outlineLvl w:val="0"/>
        <w:rPr>
          <w:rFonts w:ascii="Times New Roman" w:hAnsi="Times New Roman"/>
          <w:b/>
          <w:szCs w:val="24"/>
          <w:lang w:val="sr-Cyrl-CS" w:eastAsia="x-none"/>
        </w:rPr>
      </w:pPr>
      <w:r w:rsidRPr="00725CAC">
        <w:rPr>
          <w:rFonts w:ascii="Times New Roman" w:hAnsi="Times New Roman"/>
          <w:b/>
          <w:szCs w:val="24"/>
          <w:lang w:val="sr-Cyrl-CS" w:eastAsia="x-none"/>
        </w:rPr>
        <w:t>О ОЦЕНИ РЕЗУЛТАТА ПЕДАГОШКОГ РАДА КАНДИДАТА</w:t>
      </w:r>
    </w:p>
    <w:p w14:paraId="131DABF3" w14:textId="77777777" w:rsidR="00725CAC" w:rsidRPr="00725CAC" w:rsidRDefault="00725CAC" w:rsidP="00725CAC">
      <w:pPr>
        <w:rPr>
          <w:szCs w:val="24"/>
        </w:rPr>
      </w:pPr>
    </w:p>
    <w:p w14:paraId="745A455E" w14:textId="77777777" w:rsidR="00725CAC" w:rsidRPr="00725CAC" w:rsidRDefault="00725CAC" w:rsidP="00725CAC">
      <w:pPr>
        <w:rPr>
          <w:szCs w:val="24"/>
        </w:rPr>
      </w:pPr>
    </w:p>
    <w:p w14:paraId="46241AEA" w14:textId="77777777" w:rsidR="00725CAC" w:rsidRPr="00725CAC" w:rsidRDefault="00725CAC" w:rsidP="00725CAC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>Кандидат др Иван Цветановић је,</w:t>
      </w:r>
      <w:r w:rsidRPr="00725CAC">
        <w:rPr>
          <w:rFonts w:ascii="Times New Roman" w:hAnsi="Times New Roman"/>
          <w:szCs w:val="24"/>
          <w:lang w:val="sr-Cyrl-RS"/>
        </w:rPr>
        <w:t xml:space="preserve"> као ванредни професор,</w:t>
      </w:r>
      <w:r w:rsidRPr="00725CAC">
        <w:rPr>
          <w:rFonts w:ascii="Times New Roman" w:hAnsi="Times New Roman"/>
          <w:szCs w:val="24"/>
          <w:lang w:val="sr-Cyrl-CS"/>
        </w:rPr>
        <w:t xml:space="preserve"> у периоду од последњег избора у звање, веома активно радио на иновирању и унапређивању квалитета наставног процеса на предметима на којима је ангажован. </w:t>
      </w:r>
    </w:p>
    <w:p w14:paraId="72294EE8" w14:textId="77777777" w:rsidR="00725CAC" w:rsidRPr="00725CAC" w:rsidRDefault="00725CAC" w:rsidP="00725CAC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>У циљу</w:t>
      </w:r>
      <w:r w:rsidRPr="00725CAC">
        <w:rPr>
          <w:rFonts w:ascii="Times New Roman" w:hAnsi="Times New Roman"/>
          <w:szCs w:val="24"/>
          <w:lang w:val="sr-Cyrl-RS"/>
        </w:rPr>
        <w:t xml:space="preserve"> праћења, вредновања</w:t>
      </w:r>
      <w:r w:rsidRPr="00725CAC">
        <w:rPr>
          <w:rFonts w:ascii="Times New Roman" w:hAnsi="Times New Roman"/>
          <w:szCs w:val="24"/>
          <w:lang w:val="sr-Cyrl-CS"/>
        </w:rPr>
        <w:t xml:space="preserve"> и унапређивања квалитета наставног рада, кандидат</w:t>
      </w:r>
      <w:r w:rsidRPr="00725CAC">
        <w:rPr>
          <w:rFonts w:ascii="Times New Roman" w:hAnsi="Times New Roman"/>
          <w:szCs w:val="24"/>
        </w:rPr>
        <w:t xml:space="preserve"> je</w:t>
      </w:r>
      <w:r w:rsidRPr="00725CAC">
        <w:rPr>
          <w:rFonts w:ascii="Times New Roman" w:hAnsi="Times New Roman"/>
          <w:szCs w:val="24"/>
          <w:lang w:val="sr-Cyrl-CS"/>
        </w:rPr>
        <w:t xml:space="preserve"> у претходном периоду организовао самоевалуацију, која је, као релевантан параметар, садржала и мишљења студената о наставним садржајима, начинима рада, односу према студентима и процесу оцењивања. </w:t>
      </w:r>
    </w:p>
    <w:p w14:paraId="35C51A8F" w14:textId="77777777" w:rsidR="00725CAC" w:rsidRPr="00725CAC" w:rsidRDefault="00725CAC" w:rsidP="00725CAC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>На основу потребних анализа званичних листа за евалуацију, које су у претходном периоду студенти анонимно попуњавали, можемо констатовати да:</w:t>
      </w:r>
    </w:p>
    <w:p w14:paraId="6598B896" w14:textId="77777777" w:rsidR="00725CAC" w:rsidRPr="00725CAC" w:rsidRDefault="00725CAC" w:rsidP="00725CAC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студенти јесу задовољни понуђеним програмским садржајима, мада сматрају да нема довољно прилика за примену знања у пракси; </w:t>
      </w:r>
    </w:p>
    <w:p w14:paraId="2EEE4E20" w14:textId="77777777" w:rsidR="00725CAC" w:rsidRPr="00725CAC" w:rsidRDefault="00725CAC" w:rsidP="00725CAC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већина њих посебно истиче задовољство због примене интерактивног приступа у раду (активност, могућност исказивања сопственог мишљења, идеја, као и предлога за решења проблема, радионичарски начин рада, дискусије...); </w:t>
      </w:r>
    </w:p>
    <w:p w14:paraId="0737F03B" w14:textId="77777777" w:rsidR="00725CAC" w:rsidRPr="00725CAC" w:rsidRDefault="00725CAC" w:rsidP="00725CAC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кандидат има коректан однос према студентима, развија партнерство у процесу сазнавања, поштује мишљење других и пружајући подршку у процесу реализације појединих задатака, показује флексибилност у захтевима и томе слично; </w:t>
      </w:r>
    </w:p>
    <w:p w14:paraId="0807A94E" w14:textId="77777777" w:rsidR="00725CAC" w:rsidRPr="00725CAC" w:rsidRDefault="00725CAC" w:rsidP="00725CAC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студенти високо цене предности континуираног оцењивања, односно предности парцијалне евалуације, вредновање додатних активности (семинарски радови, порт фолио, активност у дискусији, пројектне активности...), имајући у виду ефикасније студирање и постизање бољег успеха. </w:t>
      </w:r>
    </w:p>
    <w:p w14:paraId="28F6CCB6" w14:textId="77777777" w:rsidR="00725CAC" w:rsidRPr="00725CAC" w:rsidRDefault="00725CAC" w:rsidP="00725CAC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Резултати евалуационих листи, указују да су студенти задовољни радом кандидата, што потврђују и резултати интерне евалуације квалитета наставног рада на факултету, на основу чега Веће департмана за комуникологију и новинарство, </w:t>
      </w:r>
      <w:r w:rsidRPr="00725CAC">
        <w:rPr>
          <w:rFonts w:ascii="Times New Roman" w:hAnsi="Times New Roman"/>
          <w:b/>
          <w:bCs/>
          <w:szCs w:val="24"/>
          <w:lang w:val="sr-Cyrl-CS"/>
        </w:rPr>
        <w:t xml:space="preserve">даје позитивну оцену </w:t>
      </w:r>
      <w:r w:rsidRPr="00725CAC">
        <w:rPr>
          <w:rFonts w:ascii="Times New Roman" w:hAnsi="Times New Roman"/>
          <w:bCs/>
          <w:szCs w:val="24"/>
          <w:lang w:val="sr-Cyrl-CS"/>
        </w:rPr>
        <w:t>за резултате педагошког рада</w:t>
      </w:r>
      <w:r w:rsidRPr="00725CAC">
        <w:rPr>
          <w:rFonts w:ascii="Times New Roman" w:hAnsi="Times New Roman"/>
          <w:b/>
          <w:bCs/>
          <w:szCs w:val="24"/>
          <w:lang w:val="sr-Cyrl-CS"/>
        </w:rPr>
        <w:t xml:space="preserve"> </w:t>
      </w:r>
      <w:r w:rsidRPr="00725CAC">
        <w:rPr>
          <w:rFonts w:ascii="Times New Roman" w:hAnsi="Times New Roman"/>
          <w:bCs/>
          <w:szCs w:val="24"/>
          <w:lang w:val="sr-Cyrl-CS"/>
        </w:rPr>
        <w:t xml:space="preserve">проф. др Ивану Цветановићу. </w:t>
      </w:r>
    </w:p>
    <w:p w14:paraId="1F181E83" w14:textId="77777777" w:rsidR="00725CAC" w:rsidRPr="00725CAC" w:rsidRDefault="00725CAC" w:rsidP="00725CAC">
      <w:pPr>
        <w:rPr>
          <w:lang w:val="sr-Cyrl-CS"/>
        </w:rPr>
      </w:pPr>
    </w:p>
    <w:p w14:paraId="7B574A7F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 xml:space="preserve">У Нишу, 21. 9. 2023. </w:t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</w:p>
    <w:p w14:paraId="5ED1F234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3745AFB3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077234B5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435CAC97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  <w:t>Доц. др Невен Обрадовић</w:t>
      </w:r>
    </w:p>
    <w:p w14:paraId="5555F678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</w:p>
    <w:p w14:paraId="5DDD3CB9" w14:textId="77777777" w:rsidR="00725CAC" w:rsidRPr="00725CAC" w:rsidRDefault="00725CAC" w:rsidP="00725CAC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rFonts w:ascii="Times New Roman" w:hAnsi="Times New Roman"/>
          <w:szCs w:val="24"/>
          <w:lang w:val="sr-Cyrl-CS"/>
        </w:rPr>
        <w:tab/>
      </w:r>
      <w:r w:rsidRPr="00725CAC">
        <w:rPr>
          <w:bdr w:val="none" w:sz="0" w:space="0" w:color="auto" w:frame="1"/>
        </w:rPr>
        <w:fldChar w:fldCharType="begin"/>
      </w:r>
      <w:r w:rsidRPr="00725CAC">
        <w:rPr>
          <w:bdr w:val="none" w:sz="0" w:space="0" w:color="auto" w:frame="1"/>
        </w:rPr>
        <w:instrText xml:space="preserve"> INCLUDEPICTURE "https://lh6.googleusercontent.com/ZZkBKZGzUA2ZKBmOFoAbzI1PbPQFDlij3rZyvzEYpbYwD0P3IcWzHiD50hNijSNWYqD36QqZ4IdFBAm4k2XFPsCLVdpvLX63b1mbOpY-ThCIVEKyJdJy_-3TI-DdWpiLOoGpqtxftFrlMIAgUOr8Fw" \* MERGEFORMATINET </w:instrText>
      </w:r>
      <w:r w:rsidRPr="00725CAC">
        <w:rPr>
          <w:bdr w:val="none" w:sz="0" w:space="0" w:color="auto" w:frame="1"/>
        </w:rPr>
        <w:fldChar w:fldCharType="separate"/>
      </w:r>
      <w:r w:rsidRPr="00725CAC">
        <w:rPr>
          <w:bdr w:val="none" w:sz="0" w:space="0" w:color="auto" w:frame="1"/>
        </w:rPr>
        <w:pict w14:anchorId="15BE4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5.5pt;height:42.75pt">
            <v:imagedata r:id="rId7" r:href="rId8"/>
          </v:shape>
        </w:pict>
      </w:r>
      <w:r w:rsidRPr="00725CAC">
        <w:rPr>
          <w:bdr w:val="none" w:sz="0" w:space="0" w:color="auto" w:frame="1"/>
        </w:rPr>
        <w:fldChar w:fldCharType="end"/>
      </w:r>
    </w:p>
    <w:p w14:paraId="72AE09BA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3583F534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3D828859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74E30A8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554B3D03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2123E7B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751B974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F10AEF2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2680B173" w14:textId="77777777" w:rsid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3627D8C2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461FD702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D6DD5E9" w14:textId="77777777" w:rsidR="006247AA" w:rsidRPr="006247AA" w:rsidRDefault="006247AA" w:rsidP="006247AA">
      <w:pPr>
        <w:jc w:val="center"/>
        <w:rPr>
          <w:rFonts w:ascii="Times New Roman" w:hAnsi="Times New Roman"/>
          <w:b/>
          <w:szCs w:val="24"/>
        </w:rPr>
      </w:pPr>
      <w:r w:rsidRPr="006247AA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  <w:r w:rsidRPr="006247AA">
        <w:rPr>
          <w:rFonts w:ascii="Times New Roman" w:hAnsi="Times New Roman"/>
          <w:b/>
          <w:szCs w:val="24"/>
        </w:rPr>
        <w:t xml:space="preserve"> </w:t>
      </w:r>
    </w:p>
    <w:p w14:paraId="29B43987" w14:textId="77777777" w:rsidR="006247AA" w:rsidRPr="006247AA" w:rsidRDefault="006247AA" w:rsidP="006247AA">
      <w:pPr>
        <w:keepNext/>
        <w:jc w:val="center"/>
        <w:outlineLvl w:val="0"/>
        <w:rPr>
          <w:rFonts w:ascii="Times New Roman" w:hAnsi="Times New Roman"/>
          <w:b/>
          <w:szCs w:val="24"/>
          <w:lang w:val="sr-Cyrl-CS" w:eastAsia="x-none"/>
        </w:rPr>
      </w:pPr>
      <w:r w:rsidRPr="006247AA">
        <w:rPr>
          <w:rFonts w:ascii="Times New Roman" w:hAnsi="Times New Roman"/>
          <w:b/>
          <w:szCs w:val="24"/>
          <w:lang w:val="sr-Cyrl-CS" w:eastAsia="x-none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14:paraId="020FC53E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320E7CCB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70D64419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 xml:space="preserve">Кандидат проф. др </w:t>
      </w:r>
      <w:r w:rsidRPr="006247AA">
        <w:rPr>
          <w:rFonts w:ascii="Times New Roman" w:hAnsi="Times New Roman"/>
          <w:szCs w:val="24"/>
          <w:lang w:val="sr-Cyrl-RS"/>
        </w:rPr>
        <w:t>Иван Цветановић</w:t>
      </w:r>
      <w:r w:rsidRPr="006247AA">
        <w:rPr>
          <w:rFonts w:ascii="Times New Roman" w:hAnsi="Times New Roman"/>
          <w:szCs w:val="24"/>
          <w:lang w:val="sr-Cyrl-CS"/>
        </w:rPr>
        <w:t xml:space="preserve"> је три (3) пута</w:t>
      </w:r>
      <w:r w:rsidRPr="006247AA">
        <w:rPr>
          <w:rFonts w:ascii="Times New Roman" w:hAnsi="Times New Roman"/>
          <w:szCs w:val="24"/>
          <w:lang w:val="sr-Cyrl-RS"/>
        </w:rPr>
        <w:t xml:space="preserve"> био члан </w:t>
      </w:r>
      <w:r w:rsidRPr="006247AA">
        <w:rPr>
          <w:rFonts w:ascii="Times New Roman" w:hAnsi="Times New Roman"/>
          <w:bCs/>
          <w:lang w:val="sr-Cyrl-CS"/>
        </w:rPr>
        <w:t>комисије за оцену и одбрану докторских дисертација.</w:t>
      </w:r>
      <w:r w:rsidRPr="006247AA">
        <w:rPr>
          <w:rFonts w:ascii="Times New Roman" w:hAnsi="Times New Roman"/>
          <w:szCs w:val="24"/>
          <w:lang w:val="sr-Cyrl-RS"/>
        </w:rPr>
        <w:t xml:space="preserve"> Ментор у изради дипломских мастер радова, такође јее био три (3) пута.</w:t>
      </w:r>
      <w:r w:rsidRPr="006247AA">
        <w:rPr>
          <w:rFonts w:ascii="Times New Roman" w:hAnsi="Times New Roman"/>
          <w:szCs w:val="24"/>
          <w:lang w:val="sr-Cyrl-CS"/>
        </w:rPr>
        <w:t xml:space="preserve"> Учешћа у комисијама за израду, оцену и одбрану дипломских и мастер радова, било је више од 40. </w:t>
      </w:r>
    </w:p>
    <w:p w14:paraId="66FF6772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6247AA">
        <w:rPr>
          <w:rFonts w:ascii="Times New Roman" w:hAnsi="Times New Roman"/>
          <w:szCs w:val="24"/>
          <w:lang w:val="sr-Cyrl-CS"/>
        </w:rPr>
        <w:t xml:space="preserve">Кандидат је председавао и комисијама за избор у звање: </w:t>
      </w:r>
      <w:r w:rsidRPr="006247AA">
        <w:rPr>
          <w:rFonts w:ascii="Times New Roman" w:hAnsi="Times New Roman"/>
          <w:i/>
          <w:szCs w:val="24"/>
          <w:lang w:val="sr-Cyrl-CS"/>
        </w:rPr>
        <w:t>асистент</w:t>
      </w:r>
      <w:r w:rsidRPr="006247AA">
        <w:rPr>
          <w:rFonts w:ascii="Times New Roman" w:hAnsi="Times New Roman"/>
          <w:szCs w:val="24"/>
          <w:lang w:val="sr-Cyrl-CS"/>
        </w:rPr>
        <w:t xml:space="preserve"> четири (4) пута, а више од 20 пута био члан комисије. Био је и члан комисије за избор у звање: </w:t>
      </w:r>
      <w:r w:rsidRPr="006247AA">
        <w:rPr>
          <w:rFonts w:ascii="Times New Roman" w:hAnsi="Times New Roman"/>
          <w:i/>
          <w:szCs w:val="24"/>
          <w:lang w:val="sr-Cyrl-CS"/>
        </w:rPr>
        <w:t>ванредни професор</w:t>
      </w:r>
      <w:r w:rsidRPr="006247AA">
        <w:rPr>
          <w:rFonts w:ascii="Times New Roman" w:hAnsi="Times New Roman"/>
          <w:szCs w:val="24"/>
          <w:lang w:val="sr-Cyrl-CS"/>
        </w:rPr>
        <w:t xml:space="preserve">, а члан комисије за избор у звање: </w:t>
      </w:r>
      <w:r w:rsidRPr="006247AA">
        <w:rPr>
          <w:rFonts w:ascii="Times New Roman" w:hAnsi="Times New Roman"/>
          <w:i/>
          <w:szCs w:val="24"/>
          <w:lang w:val="sr-Cyrl-CS"/>
        </w:rPr>
        <w:t>доцент</w:t>
      </w:r>
      <w:r w:rsidRPr="006247AA">
        <w:rPr>
          <w:rFonts w:ascii="Times New Roman" w:hAnsi="Times New Roman"/>
          <w:szCs w:val="24"/>
          <w:lang w:val="sr-Cyrl-CS"/>
        </w:rPr>
        <w:t xml:space="preserve"> два (2) пута.</w:t>
      </w:r>
      <w:r w:rsidRPr="006247AA">
        <w:rPr>
          <w:rFonts w:ascii="Times New Roman" w:hAnsi="Times New Roman"/>
          <w:bCs/>
          <w:lang w:val="sr-Cyrl-RS"/>
        </w:rPr>
        <w:t xml:space="preserve"> Остварено је и више чланстава у комисијама за избор у звања: ванредни професор, доцент и асистент и на нематичним високошколским институцијама. </w:t>
      </w:r>
    </w:p>
    <w:p w14:paraId="6F305DB2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szCs w:val="24"/>
          <w:lang w:val="sr-Cyrl-RS"/>
        </w:rPr>
      </w:pPr>
      <w:r w:rsidRPr="006247AA">
        <w:rPr>
          <w:rFonts w:ascii="Times New Roman" w:hAnsi="Times New Roman"/>
          <w:bCs/>
          <w:lang w:val="sr-Cyrl-RS"/>
        </w:rPr>
        <w:t>Значајно је и менторство</w:t>
      </w:r>
      <w:r w:rsidRPr="006247AA">
        <w:rPr>
          <w:rFonts w:ascii="Times New Roman" w:hAnsi="Times New Roman"/>
          <w:bCs/>
        </w:rPr>
        <w:t xml:space="preserve"> млади</w:t>
      </w:r>
      <w:r w:rsidRPr="006247AA">
        <w:rPr>
          <w:rFonts w:ascii="Times New Roman" w:hAnsi="Times New Roman"/>
          <w:bCs/>
          <w:lang w:val="sr-Cyrl-RS"/>
        </w:rPr>
        <w:t>м</w:t>
      </w:r>
      <w:r w:rsidRPr="006247AA">
        <w:rPr>
          <w:rFonts w:ascii="Times New Roman" w:hAnsi="Times New Roman"/>
          <w:bCs/>
        </w:rPr>
        <w:t xml:space="preserve"> истражива</w:t>
      </w:r>
      <w:r w:rsidRPr="006247AA">
        <w:rPr>
          <w:rFonts w:ascii="Times New Roman" w:hAnsi="Times New Roman"/>
          <w:bCs/>
          <w:lang w:val="sr-Cyrl-RS"/>
        </w:rPr>
        <w:t>чима</w:t>
      </w:r>
      <w:r w:rsidRPr="006247AA">
        <w:rPr>
          <w:rFonts w:ascii="Times New Roman" w:hAnsi="Times New Roman"/>
          <w:bCs/>
        </w:rPr>
        <w:t xml:space="preserve"> на</w:t>
      </w:r>
      <w:r w:rsidRPr="006247AA">
        <w:rPr>
          <w:rFonts w:ascii="Times New Roman" w:hAnsi="Times New Roman"/>
          <w:bCs/>
          <w:lang w:val="sr-Cyrl-RS"/>
        </w:rPr>
        <w:t xml:space="preserve"> више</w:t>
      </w:r>
      <w:r w:rsidRPr="006247AA">
        <w:rPr>
          <w:rFonts w:ascii="Times New Roman" w:hAnsi="Times New Roman"/>
          <w:bCs/>
        </w:rPr>
        <w:t xml:space="preserve"> научно</w:t>
      </w:r>
      <w:r w:rsidRPr="006247AA">
        <w:rPr>
          <w:rFonts w:ascii="Times New Roman" w:hAnsi="Times New Roman"/>
          <w:bCs/>
          <w:lang w:val="sr-Cyrl-RS"/>
        </w:rPr>
        <w:t>-</w:t>
      </w:r>
      <w:r w:rsidRPr="006247AA">
        <w:rPr>
          <w:rFonts w:ascii="Times New Roman" w:hAnsi="Times New Roman"/>
          <w:bCs/>
        </w:rPr>
        <w:t>истраживач</w:t>
      </w:r>
      <w:r w:rsidRPr="006247AA">
        <w:rPr>
          <w:rFonts w:ascii="Times New Roman" w:hAnsi="Times New Roman"/>
          <w:bCs/>
          <w:lang w:val="sr-Cyrl-RS"/>
        </w:rPr>
        <w:t>ких</w:t>
      </w:r>
      <w:r w:rsidRPr="006247AA">
        <w:rPr>
          <w:rFonts w:ascii="Times New Roman" w:hAnsi="Times New Roman"/>
          <w:bCs/>
        </w:rPr>
        <w:t xml:space="preserve"> пројек</w:t>
      </w:r>
      <w:r w:rsidRPr="006247AA">
        <w:rPr>
          <w:rFonts w:ascii="Times New Roman" w:hAnsi="Times New Roman"/>
          <w:bCs/>
          <w:lang w:val="sr-Cyrl-RS"/>
        </w:rPr>
        <w:t>а</w:t>
      </w:r>
      <w:r w:rsidRPr="006247AA">
        <w:rPr>
          <w:rFonts w:ascii="Times New Roman" w:hAnsi="Times New Roman"/>
          <w:bCs/>
        </w:rPr>
        <w:t>та</w:t>
      </w:r>
      <w:r w:rsidRPr="006247AA">
        <w:rPr>
          <w:rFonts w:ascii="Times New Roman" w:hAnsi="Times New Roman"/>
          <w:bCs/>
          <w:lang w:val="sr-Cyrl-CS"/>
        </w:rPr>
        <w:t xml:space="preserve"> (студентима, односно докторандима истраживачима у више пројеката медијских и институција културе: „Медиацентар“, </w:t>
      </w:r>
      <w:r w:rsidRPr="006247AA">
        <w:rPr>
          <w:rFonts w:ascii="Times New Roman" w:hAnsi="Times New Roman"/>
          <w:bCs/>
        </w:rPr>
        <w:t>AIESEC,</w:t>
      </w:r>
      <w:r w:rsidRPr="006247AA">
        <w:rPr>
          <w:rFonts w:ascii="Times New Roman" w:hAnsi="Times New Roman"/>
          <w:bCs/>
          <w:lang w:val="sr-Cyrl-RS"/>
        </w:rPr>
        <w:t xml:space="preserve"> „Регионални центар за образовање“,</w:t>
      </w:r>
      <w:r w:rsidRPr="006247AA">
        <w:rPr>
          <w:rFonts w:ascii="Times New Roman" w:hAnsi="Times New Roman"/>
          <w:bCs/>
          <w:lang w:val="sr-Cyrl-CS"/>
        </w:rPr>
        <w:t xml:space="preserve"> „Протекта“, „Канцеларија за младе“ - Пирот, „Канцеларија за дијаспору“, „Екополисфест“, „Канцеларија за европске интеграције“...). </w:t>
      </w:r>
      <w:r w:rsidRPr="006247AA">
        <w:rPr>
          <w:rFonts w:ascii="Times New Roman" w:hAnsi="Times New Roman"/>
          <w:szCs w:val="24"/>
          <w:lang w:val="sr-Cyrl-CS"/>
        </w:rPr>
        <w:t xml:space="preserve">О раду кандидата у процесу припреме и развоја подмладка, превасходно у домену научно-истраживачког рада, сведоче објављени радови у научним часописима и тематским зборницима. </w:t>
      </w:r>
    </w:p>
    <w:p w14:paraId="2D877B56" w14:textId="77777777" w:rsidR="006247AA" w:rsidRPr="006247AA" w:rsidRDefault="006247AA" w:rsidP="006247AA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 xml:space="preserve">Разноврсна интересовања кандидата и специфичност научне области, омогућавају реализацију менторског рада са студентима у делу израде већег броја семинарских радова, есеја и истраживања актуелних тема и научно-истражиивачког рада у домену изучаване проблематике. Однос који је коректан и сараднички, студентима даје и извесне слободе у избору теме и приступу, а што је нарочито значајно, афирмише креативност и подстиче истраживачку знатижељу. На тај начин дату област је лакше освајати, док су семинарски и дипломски, као и мастер радови бољег квалитета. Повећано интересовање студената за испитивање медиолошких проблема, афирмише и поспешује самоспознају и потенцијално олакшава професионалну оријентацију у будућем развоју. </w:t>
      </w:r>
    </w:p>
    <w:p w14:paraId="41936DE1" w14:textId="77777777" w:rsidR="006247AA" w:rsidRPr="006247AA" w:rsidRDefault="006247AA" w:rsidP="006247AA">
      <w:pPr>
        <w:ind w:firstLine="709"/>
        <w:jc w:val="both"/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>Имајући у виду све наведене разлоге, може бити констатовано да кандидат поседује потребне компетенције за: мотивацију, праћење и, најзад, обезбеђивање научно-наставног подмлатка на факултету и да су резултати његовог рада у том сегменту задовољавајући, на основу чега се проф. др Ивану Цветановићу</w:t>
      </w:r>
      <w:r w:rsidRPr="006247AA">
        <w:rPr>
          <w:rFonts w:ascii="Times New Roman" w:hAnsi="Times New Roman"/>
          <w:bCs/>
          <w:szCs w:val="24"/>
          <w:lang w:val="sr-Cyrl-CS"/>
        </w:rPr>
        <w:t xml:space="preserve"> </w:t>
      </w:r>
      <w:r w:rsidRPr="006247AA">
        <w:rPr>
          <w:rFonts w:ascii="Times New Roman" w:hAnsi="Times New Roman"/>
          <w:b/>
          <w:bCs/>
          <w:szCs w:val="24"/>
          <w:lang w:val="sr-Cyrl-CS"/>
        </w:rPr>
        <w:t>даје позитивна оцена</w:t>
      </w:r>
      <w:r w:rsidRPr="006247AA">
        <w:rPr>
          <w:rFonts w:ascii="Times New Roman" w:hAnsi="Times New Roman"/>
          <w:szCs w:val="24"/>
          <w:lang w:val="sr-Cyrl-CS"/>
        </w:rPr>
        <w:t xml:space="preserve">. </w:t>
      </w:r>
    </w:p>
    <w:p w14:paraId="4FEB3032" w14:textId="77777777" w:rsidR="006247AA" w:rsidRPr="006247AA" w:rsidRDefault="006247AA" w:rsidP="006247AA">
      <w:pPr>
        <w:jc w:val="both"/>
        <w:rPr>
          <w:rFonts w:ascii="Times New Roman" w:hAnsi="Times New Roman"/>
          <w:szCs w:val="24"/>
          <w:lang w:val="sr-Cyrl-CS"/>
        </w:rPr>
      </w:pPr>
    </w:p>
    <w:p w14:paraId="0CA4D7BE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 xml:space="preserve">У Нишу, 21. 9. 2023. </w:t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</w:p>
    <w:p w14:paraId="2AF544E1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1E602FB3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6B12B633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47E4AA01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  <w:t>Доц. др Невен Обрадовић</w:t>
      </w:r>
    </w:p>
    <w:p w14:paraId="2A5ABC5C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</w:p>
    <w:p w14:paraId="75F8E0A6" w14:textId="77777777" w:rsidR="006247AA" w:rsidRPr="006247AA" w:rsidRDefault="006247AA" w:rsidP="006247AA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rFonts w:ascii="Times New Roman" w:hAnsi="Times New Roman"/>
          <w:szCs w:val="24"/>
          <w:lang w:val="sr-Cyrl-CS"/>
        </w:rPr>
        <w:tab/>
      </w:r>
      <w:r w:rsidRPr="006247AA">
        <w:rPr>
          <w:bdr w:val="none" w:sz="0" w:space="0" w:color="auto" w:frame="1"/>
        </w:rPr>
        <w:fldChar w:fldCharType="begin"/>
      </w:r>
      <w:r w:rsidRPr="006247AA">
        <w:rPr>
          <w:bdr w:val="none" w:sz="0" w:space="0" w:color="auto" w:frame="1"/>
        </w:rPr>
        <w:instrText xml:space="preserve"> INCLUDEPICTURE "https://lh6.googleusercontent.com/ZZkBKZGzUA2ZKBmOFoAbzI1PbPQFDlij3rZyvzEYpbYwD0P3IcWzHiD50hNijSNWYqD36QqZ4IdFBAm4k2XFPsCLVdpvLX63b1mbOpY-ThCIVEKyJdJy_-3TI-DdWpiLOoGpqtxftFrlMIAgUOr8Fw" \* MERGEFORMATINET </w:instrText>
      </w:r>
      <w:r w:rsidRPr="006247AA">
        <w:rPr>
          <w:bdr w:val="none" w:sz="0" w:space="0" w:color="auto" w:frame="1"/>
        </w:rPr>
        <w:fldChar w:fldCharType="separate"/>
      </w:r>
      <w:r w:rsidRPr="006247AA">
        <w:rPr>
          <w:bdr w:val="none" w:sz="0" w:space="0" w:color="auto" w:frame="1"/>
        </w:rPr>
        <w:pict w14:anchorId="13C7A767">
          <v:shape id="_x0000_i1029" type="#_x0000_t75" style="width:115.5pt;height:42.75pt">
            <v:imagedata r:id="rId7" r:href="rId9"/>
          </v:shape>
        </w:pict>
      </w:r>
      <w:r w:rsidRPr="006247AA">
        <w:rPr>
          <w:bdr w:val="none" w:sz="0" w:space="0" w:color="auto" w:frame="1"/>
        </w:rPr>
        <w:fldChar w:fldCharType="end"/>
      </w:r>
    </w:p>
    <w:p w14:paraId="5CFD4133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85A8834" w14:textId="77777777" w:rsidR="006247AA" w:rsidRDefault="006247AA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450EF837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223B0EF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6C025D8E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7D39C0B7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2C60B9A2" w14:textId="77777777" w:rsidR="00725CAC" w:rsidRDefault="00725CAC" w:rsidP="009D311C">
      <w:pPr>
        <w:tabs>
          <w:tab w:val="left" w:pos="3828"/>
          <w:tab w:val="left" w:pos="3969"/>
          <w:tab w:val="left" w:pos="4253"/>
        </w:tabs>
        <w:ind w:left="5040" w:hanging="5040"/>
      </w:pPr>
    </w:p>
    <w:sectPr w:rsidR="00725CAC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7E60"/>
    <w:multiLevelType w:val="hybridMultilevel"/>
    <w:tmpl w:val="1702F3FA"/>
    <w:lvl w:ilvl="0" w:tplc="014C13A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541B5697"/>
    <w:multiLevelType w:val="hybridMultilevel"/>
    <w:tmpl w:val="6E5E867C"/>
    <w:lvl w:ilvl="0" w:tplc="014C13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07503">
    <w:abstractNumId w:val="1"/>
  </w:num>
  <w:num w:numId="2" w16cid:durableId="64462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32"/>
    <w:rsid w:val="002A0332"/>
    <w:rsid w:val="0037633B"/>
    <w:rsid w:val="006247AA"/>
    <w:rsid w:val="00725CAC"/>
    <w:rsid w:val="009D311C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610B9"/>
  <w15:chartTrackingRefBased/>
  <w15:docId w15:val="{4FB8C0D4-032B-487A-92EF-9609C350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332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A0332"/>
    <w:pPr>
      <w:keepNext/>
      <w:jc w:val="center"/>
      <w:outlineLvl w:val="0"/>
    </w:pPr>
    <w:rPr>
      <w:rFonts w:ascii="Times New Roman" w:hAnsi="Times New Roman"/>
      <w:b/>
      <w:sz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0332"/>
    <w:rPr>
      <w:rFonts w:ascii="Times New Roman" w:eastAsia="Times New Roman" w:hAnsi="Times New Roman" w:cs="Times New Roman"/>
      <w:b/>
      <w:kern w:val="0"/>
      <w:sz w:val="20"/>
      <w:szCs w:val="20"/>
      <w:lang w:val="sr-Cyrl-CS" w:eastAsia="x-none"/>
      <w14:ligatures w14:val="none"/>
    </w:rPr>
  </w:style>
  <w:style w:type="character" w:styleId="Emphasis">
    <w:name w:val="Emphasis"/>
    <w:basedOn w:val="DefaultParagraphFont"/>
    <w:uiPriority w:val="20"/>
    <w:qFormat/>
    <w:rsid w:val="002A03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1609</Words>
  <Characters>9175</Characters>
  <Application>Microsoft Office Word</Application>
  <DocSecurity>0</DocSecurity>
  <Lines>76</Lines>
  <Paragraphs>21</Paragraphs>
  <ScaleCrop>false</ScaleCrop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4</cp:revision>
  <dcterms:created xsi:type="dcterms:W3CDTF">2023-09-21T11:48:00Z</dcterms:created>
  <dcterms:modified xsi:type="dcterms:W3CDTF">2023-09-21T11:50:00Z</dcterms:modified>
</cp:coreProperties>
</file>